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武城县招聘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公费师范毕业生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应聘学校及学科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lang w:eastAsia="zh-CN"/>
              </w:rPr>
              <w:t>获奖情况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年     月     日</w:t>
            </w: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5915CEF"/>
    <w:rsid w:val="2E437868"/>
    <w:rsid w:val="350C2881"/>
    <w:rsid w:val="3D876BF6"/>
    <w:rsid w:val="43856718"/>
    <w:rsid w:val="543F0A43"/>
    <w:rsid w:val="62D566E8"/>
    <w:rsid w:val="753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Administrator</cp:lastModifiedBy>
  <dcterms:modified xsi:type="dcterms:W3CDTF">2022-05-02T07:59:58Z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